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Faustina" w:cs="Faustina" w:eastAsia="Faustina" w:hAnsi="Faustina"/>
          <w:b w:val="1"/>
          <w:sz w:val="40"/>
          <w:szCs w:val="40"/>
          <w:u w:val="single"/>
        </w:rPr>
      </w:pPr>
      <w:r w:rsidDel="00000000" w:rsidR="00000000" w:rsidRPr="00000000">
        <w:rPr>
          <w:rFonts w:ascii="Faustina" w:cs="Faustina" w:eastAsia="Faustina" w:hAnsi="Faustina"/>
          <w:b w:val="1"/>
          <w:sz w:val="40"/>
          <w:szCs w:val="40"/>
          <w:u w:val="single"/>
          <w:rtl w:val="0"/>
        </w:rPr>
        <w:t xml:space="preserve">Materias de verano 2025</w:t>
      </w:r>
    </w:p>
    <w:p w:rsidR="00000000" w:rsidDel="00000000" w:rsidP="00000000" w:rsidRDefault="00000000" w:rsidRPr="00000000" w14:paraId="00000003">
      <w:pPr>
        <w:rPr>
          <w:rFonts w:ascii="Faustina" w:cs="Faustina" w:eastAsia="Faustina" w:hAnsi="Faustin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284" w:firstLine="0"/>
        <w:jc w:val="both"/>
        <w:rPr>
          <w:rFonts w:ascii="Faustina" w:cs="Faustina" w:eastAsia="Faustina" w:hAnsi="Faustina"/>
          <w:b w:val="1"/>
          <w:sz w:val="28"/>
          <w:szCs w:val="28"/>
        </w:rPr>
      </w:pPr>
      <w:r w:rsidDel="00000000" w:rsidR="00000000" w:rsidRPr="00000000">
        <w:rPr>
          <w:rFonts w:ascii="Faustina" w:cs="Faustina" w:eastAsia="Faustina" w:hAnsi="Faustina"/>
          <w:b w:val="1"/>
          <w:sz w:val="28"/>
          <w:szCs w:val="28"/>
          <w:rtl w:val="0"/>
        </w:rPr>
        <w:t xml:space="preserve">Inscripción: </w:t>
      </w:r>
      <w:r w:rsidDel="00000000" w:rsidR="00000000" w:rsidRPr="00000000">
        <w:rPr>
          <w:rFonts w:ascii="Faustina" w:cs="Faustina" w:eastAsia="Faustina" w:hAnsi="Faustina"/>
          <w:sz w:val="28"/>
          <w:szCs w:val="28"/>
          <w:rtl w:val="0"/>
        </w:rPr>
        <w:t xml:space="preserve">Del 04/12 desde las 13 hs.  al 09/12 hasta las 23:59 hs  de 2024 </w:t>
      </w:r>
      <w:r w:rsidDel="00000000" w:rsidR="00000000" w:rsidRPr="00000000">
        <w:rPr>
          <w:rFonts w:ascii="Faustina" w:cs="Faustina" w:eastAsia="Faustina" w:hAnsi="Faustina"/>
          <w:b w:val="1"/>
          <w:sz w:val="28"/>
          <w:szCs w:val="28"/>
          <w:rtl w:val="0"/>
        </w:rPr>
        <w:t xml:space="preserve">a través del SIU </w:t>
      </w:r>
      <w:r w:rsidDel="00000000" w:rsidR="00000000" w:rsidRPr="00000000">
        <w:rPr>
          <w:rFonts w:ascii="Faustina" w:cs="Faustina" w:eastAsia="Faustina" w:hAnsi="Faustina"/>
          <w:b w:val="1"/>
          <w:color w:val="ff0000"/>
          <w:sz w:val="28"/>
          <w:szCs w:val="28"/>
          <w:rtl w:val="0"/>
        </w:rPr>
        <w:t xml:space="preserve">(cupos limitados).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284" w:firstLine="0"/>
        <w:jc w:val="both"/>
        <w:rPr>
          <w:rFonts w:ascii="Faustina" w:cs="Faustina" w:eastAsia="Faustina" w:hAnsi="Faustina"/>
          <w:b w:val="1"/>
          <w:sz w:val="28"/>
          <w:szCs w:val="28"/>
        </w:rPr>
      </w:pPr>
      <w:r w:rsidDel="00000000" w:rsidR="00000000" w:rsidRPr="00000000">
        <w:rPr>
          <w:rFonts w:ascii="Faustina" w:cs="Faustina" w:eastAsia="Faustina" w:hAnsi="Faustina"/>
          <w:b w:val="1"/>
          <w:sz w:val="28"/>
          <w:szCs w:val="28"/>
          <w:rtl w:val="0"/>
        </w:rPr>
        <w:t xml:space="preserve">Duración: Del 03/02 al 14/03 de 2025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284" w:firstLine="0"/>
        <w:jc w:val="both"/>
        <w:rPr>
          <w:rFonts w:ascii="Faustina" w:cs="Faustina" w:eastAsia="Faustina" w:hAnsi="Faustina"/>
          <w:b w:val="1"/>
          <w:color w:val="ff0000"/>
          <w:sz w:val="28"/>
          <w:szCs w:val="28"/>
        </w:rPr>
      </w:pPr>
      <w:r w:rsidDel="00000000" w:rsidR="00000000" w:rsidRPr="00000000">
        <w:rPr>
          <w:rFonts w:ascii="Faustina" w:cs="Faustina" w:eastAsia="Faustina" w:hAnsi="Faustina"/>
          <w:b w:val="1"/>
          <w:color w:val="ff0000"/>
          <w:sz w:val="28"/>
          <w:szCs w:val="28"/>
          <w:rtl w:val="0"/>
        </w:rPr>
        <w:t xml:space="preserve">IMPORTANTE: </w:t>
      </w:r>
      <w:r w:rsidDel="00000000" w:rsidR="00000000" w:rsidRPr="00000000">
        <w:rPr>
          <w:rFonts w:ascii="Faustina" w:cs="Faustina" w:eastAsia="Faustina" w:hAnsi="Faustina"/>
          <w:b w:val="1"/>
          <w:sz w:val="28"/>
          <w:szCs w:val="28"/>
          <w:rtl w:val="0"/>
        </w:rPr>
        <w:t xml:space="preserve">la inscripción a una materia en el curso de verano invalida la posibilidad de inscribirse a la misma en el primer cuatrimestre.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284" w:firstLine="0"/>
        <w:jc w:val="both"/>
        <w:rPr>
          <w:rFonts w:ascii="Faustina" w:cs="Faustina" w:eastAsia="Faustina" w:hAnsi="Faustina"/>
          <w:b w:val="1"/>
          <w:sz w:val="40"/>
          <w:szCs w:val="40"/>
        </w:rPr>
      </w:pPr>
      <w:r w:rsidDel="00000000" w:rsidR="00000000" w:rsidRPr="00000000">
        <w:rPr>
          <w:rFonts w:ascii="Faustina" w:cs="Faustina" w:eastAsia="Faustina" w:hAnsi="Faustina"/>
          <w:b w:val="1"/>
          <w:sz w:val="40"/>
          <w:szCs w:val="40"/>
          <w:rtl w:val="0"/>
        </w:rPr>
        <w:t xml:space="preserve">Materias: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color w:val="000000"/>
          <w:sz w:val="36"/>
          <w:szCs w:val="36"/>
          <w:rtl w:val="0"/>
        </w:rPr>
        <w:t xml:space="preserve">Introducción a la Ciencia Política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Cátedra: Besana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JTP: Pablo Palumbo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Lunes, miércoles y viernes de 9 a 13 hs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  <w:u w:val="none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7 Nave 1 (Aulario)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color w:val="000000"/>
          <w:sz w:val="36"/>
          <w:szCs w:val="36"/>
          <w:rtl w:val="0"/>
        </w:rPr>
        <w:t xml:space="preserve">Introducción a la Ciencia Política</w:t>
      </w:r>
    </w:p>
    <w:p w:rsidR="00000000" w:rsidDel="00000000" w:rsidP="00000000" w:rsidRDefault="00000000" w:rsidRPr="00000000" w14:paraId="00000010">
      <w:pPr>
        <w:spacing w:after="120"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Besana </w:t>
      </w:r>
    </w:p>
    <w:p w:rsidR="00000000" w:rsidDel="00000000" w:rsidP="00000000" w:rsidRDefault="00000000" w:rsidRPr="00000000" w14:paraId="00000011">
      <w:pPr>
        <w:spacing w:after="120"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JTP: Pablo Palumbo </w:t>
      </w:r>
    </w:p>
    <w:p w:rsidR="00000000" w:rsidDel="00000000" w:rsidP="00000000" w:rsidRDefault="00000000" w:rsidRPr="00000000" w14:paraId="00000012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40" w:lineRule="auto"/>
        <w:ind w:left="1571" w:hanging="360"/>
        <w:jc w:val="both"/>
        <w:rPr>
          <w:rFonts w:ascii="Faustina" w:cs="Faustina" w:eastAsia="Faustina" w:hAnsi="Faustina"/>
          <w:b w:val="1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Lunes, miércoles y viernes de 18 a 22 hs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40" w:lineRule="auto"/>
        <w:ind w:left="1571" w:hanging="360"/>
        <w:jc w:val="both"/>
        <w:rPr>
          <w:rFonts w:ascii="Faustina" w:cs="Faustina" w:eastAsia="Faustina" w:hAnsi="Faustina"/>
          <w:sz w:val="32"/>
          <w:szCs w:val="32"/>
          <w:u w:val="none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7 Sociales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Faustina" w:cs="Faustina" w:eastAsia="Faustina" w:hAnsi="Fausti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Faustina" w:cs="Faustina" w:eastAsia="Faustina" w:hAnsi="Fausti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Faustina" w:cs="Faustina" w:eastAsia="Faustina" w:hAnsi="Faustin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color w:val="000000"/>
          <w:sz w:val="36"/>
          <w:szCs w:val="36"/>
          <w:rtl w:val="0"/>
        </w:rPr>
        <w:t xml:space="preserve">Análisis sociológicos de las letras de rock nacional (optativa)</w:t>
      </w:r>
    </w:p>
    <w:p w:rsidR="00000000" w:rsidDel="00000000" w:rsidP="00000000" w:rsidRDefault="00000000" w:rsidRPr="00000000" w14:paraId="0000001B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Funes</w:t>
      </w:r>
    </w:p>
    <w:p w:rsidR="00000000" w:rsidDel="00000000" w:rsidP="00000000" w:rsidRDefault="00000000" w:rsidRPr="00000000" w14:paraId="0000001C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jc w:val="both"/>
        <w:rPr>
          <w:rFonts w:ascii="Faustina" w:cs="Faustina" w:eastAsia="Faustina" w:hAnsi="Faustina"/>
          <w:b w:val="1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jueves y vi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ernes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 de 18 a 22 hs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2 sociales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firstLine="0"/>
        <w:jc w:val="both"/>
        <w:rPr>
          <w:rFonts w:ascii="Faustina" w:cs="Faustina" w:eastAsia="Faustina" w:hAnsi="Faustin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Metodología de Investigación Cualitativa </w:t>
      </w:r>
    </w:p>
    <w:p w:rsidR="00000000" w:rsidDel="00000000" w:rsidP="00000000" w:rsidRDefault="00000000" w:rsidRPr="00000000" w14:paraId="00000021">
      <w:pPr>
        <w:spacing w:line="240" w:lineRule="auto"/>
        <w:ind w:left="851" w:firstLine="0"/>
        <w:jc w:val="both"/>
        <w:rPr>
          <w:rFonts w:ascii="Faustina" w:cs="Faustina" w:eastAsia="Faustina" w:hAnsi="Faustina"/>
          <w:i w:val="1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i w:val="1"/>
          <w:sz w:val="32"/>
          <w:szCs w:val="32"/>
          <w:rtl w:val="0"/>
        </w:rPr>
        <w:t xml:space="preserve">Cátedra: Itatí Moreno </w:t>
      </w:r>
    </w:p>
    <w:p w:rsidR="00000000" w:rsidDel="00000000" w:rsidP="00000000" w:rsidRDefault="00000000" w:rsidRPr="00000000" w14:paraId="00000022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1" w:hanging="360"/>
        <w:jc w:val="both"/>
        <w:rPr>
          <w:rFonts w:ascii="Faustina" w:cs="Faustina" w:eastAsia="Faustina" w:hAnsi="Faustina"/>
          <w:b w:val="1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Lunes, miércoles y viernes de 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18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 a 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22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 hs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40" w:lineRule="auto"/>
        <w:ind w:left="1571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Aulas: lunes: aula 8 Nave 1 aulario</w:t>
      </w:r>
    </w:p>
    <w:p w:rsidR="00000000" w:rsidDel="00000000" w:rsidP="00000000" w:rsidRDefault="00000000" w:rsidRPr="00000000" w14:paraId="00000025">
      <w:pPr>
        <w:spacing w:after="0" w:line="240" w:lineRule="auto"/>
        <w:ind w:left="157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             miércoles y viernes: aula 9 Nave 1 Aulario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Faustina" w:cs="Faustina" w:eastAsia="Faustina" w:hAnsi="Fausti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Introducción a las Relaciones Internacionales (EPyG) – Optativa: Introducción a las Relaciones Internacionales (EIDAES).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Kan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Miércoles y viernes de 8 a 12 hs. (Presencial) Aula: 7 Sociales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75" w:hanging="36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Lunes de 8 a 12 hs (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Virtual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Faustina" w:cs="Faustina" w:eastAsia="Faustina" w:hAnsi="Faustina"/>
          <w:b w:val="1"/>
          <w:i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¿Innato o adquirido? Herramientas teóricas y metodológicas para la comprensión de los fenómenos de doble internalidad sociedad naturaleza </w:t>
      </w:r>
      <w:r w:rsidDel="00000000" w:rsidR="00000000" w:rsidRPr="00000000">
        <w:rPr>
          <w:rFonts w:ascii="Faustina" w:cs="Faustina" w:eastAsia="Faustina" w:hAnsi="Faustina"/>
          <w:b w:val="1"/>
          <w:sz w:val="36"/>
          <w:szCs w:val="36"/>
          <w:rtl w:val="0"/>
        </w:rPr>
        <w:t xml:space="preserve">(optativa)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851" w:firstLine="0"/>
        <w:jc w:val="both"/>
        <w:rPr>
          <w:rFonts w:ascii="Faustina" w:cs="Faustina" w:eastAsia="Faustina" w:hAnsi="Faustina"/>
          <w:i w:val="1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i w:val="1"/>
          <w:sz w:val="32"/>
          <w:szCs w:val="32"/>
          <w:rtl w:val="0"/>
        </w:rPr>
        <w:t xml:space="preserve">Cátedra: Mastrangelo</w:t>
      </w:r>
    </w:p>
    <w:p w:rsidR="00000000" w:rsidDel="00000000" w:rsidP="00000000" w:rsidRDefault="00000000" w:rsidRPr="00000000" w14:paraId="00000033">
      <w:pP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line="240" w:lineRule="auto"/>
        <w:ind w:left="216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Martes y jueves 9 a 13 hs</w:t>
      </w:r>
      <w:r w:rsidDel="00000000" w:rsidR="00000000" w:rsidRPr="00000000">
        <w:rPr>
          <w:rFonts w:ascii="Faustina" w:cs="Faustina" w:eastAsia="Faustina" w:hAnsi="Faustina"/>
          <w:i w:val="1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Faustina" w:cs="Faustina" w:eastAsia="Faustina" w:hAnsi="Faustina"/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line="240" w:lineRule="auto"/>
        <w:ind w:left="216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3 Sociales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Estudios Sociales de opinión pública (optativa)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51" w:firstLine="0"/>
        <w:jc w:val="both"/>
        <w:rPr>
          <w:rFonts w:ascii="Faustina" w:cs="Faustina" w:eastAsia="Faustina" w:hAnsi="Faustina"/>
          <w:i w:val="1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i w:val="1"/>
          <w:sz w:val="32"/>
          <w:szCs w:val="32"/>
          <w:rtl w:val="0"/>
        </w:rPr>
        <w:t xml:space="preserve">Cátedra: Vommaro y Ramirez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51" w:firstLine="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Modalidad, días y horarios de cursada: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60" w:hanging="360"/>
        <w:jc w:val="both"/>
        <w:rPr>
          <w:rFonts w:ascii="Faustina" w:cs="Faustina" w:eastAsia="Faustina" w:hAnsi="Faustina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Martes y Jueves 9 a 13 hs</w:t>
      </w:r>
      <w:r w:rsidDel="00000000" w:rsidR="00000000" w:rsidRPr="00000000">
        <w:rPr>
          <w:rFonts w:ascii="Faustina" w:cs="Faustina" w:eastAsia="Faustina" w:hAnsi="Faustina"/>
          <w:i w:val="1"/>
          <w:color w:val="000000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6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Aulas: martes aula 1 sociales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60" w:firstLine="0"/>
        <w:jc w:val="both"/>
        <w:rPr>
          <w:rFonts w:ascii="Faustina" w:cs="Faustina" w:eastAsia="Faustina" w:hAnsi="Faustina"/>
          <w:sz w:val="32"/>
          <w:szCs w:val="32"/>
          <w:highlight w:val="green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highlight w:val="green"/>
          <w:rtl w:val="0"/>
        </w:rPr>
        <w:t xml:space="preserve">jueves: a confirmar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Faustina" w:cs="Faustina" w:eastAsia="Faustina" w:hAnsi="Fausti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Estudios sociales de la Economía</w:t>
      </w:r>
    </w:p>
    <w:p w:rsidR="00000000" w:rsidDel="00000000" w:rsidP="00000000" w:rsidRDefault="00000000" w:rsidRPr="00000000" w14:paraId="0000003F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Nemiña </w:t>
      </w:r>
    </w:p>
    <w:p w:rsidR="00000000" w:rsidDel="00000000" w:rsidP="00000000" w:rsidRDefault="00000000" w:rsidRPr="00000000" w14:paraId="00000040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Días y horarios de cursada: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Faustina" w:cs="Faustina" w:eastAsia="Faustina" w:hAnsi="Faustina"/>
          <w:color w:val="000000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highlight w:val="green"/>
          <w:rtl w:val="0"/>
        </w:rPr>
        <w:t xml:space="preserve">Lunes (virtual),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Faustina" w:cs="Faustina" w:eastAsia="Faustina" w:hAnsi="Faustina"/>
          <w:color w:val="000000"/>
          <w:sz w:val="32"/>
          <w:szCs w:val="32"/>
          <w:rtl w:val="0"/>
        </w:rPr>
        <w:t xml:space="preserve">jueves y viernes de 18 a 22 hs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(presencial)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3 Sociales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Faustina" w:cs="Faustina" w:eastAsia="Faustina" w:hAnsi="Faustina"/>
          <w:b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Fuentes, documentos y evidencias. Una aproximación metodológica al trabajo de archivo a partir de la historia argentina del siglo XX. (optativa)</w:t>
      </w:r>
    </w:p>
    <w:p w:rsidR="00000000" w:rsidDel="00000000" w:rsidP="00000000" w:rsidRDefault="00000000" w:rsidRPr="00000000" w14:paraId="00000049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Confino</w:t>
      </w:r>
    </w:p>
    <w:p w:rsidR="00000000" w:rsidDel="00000000" w:rsidP="00000000" w:rsidRDefault="00000000" w:rsidRPr="00000000" w14:paraId="0000004A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Días y horarios de cursada: 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Lunes y Miércoles de 19 a 22 hs.</w:t>
      </w: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 (virtual)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Faustina" w:cs="Faustina" w:eastAsia="Faustina" w:hAnsi="Faustina"/>
          <w:b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Historia Argentina</w:t>
      </w:r>
    </w:p>
    <w:p w:rsidR="00000000" w:rsidDel="00000000" w:rsidP="00000000" w:rsidRDefault="00000000" w:rsidRPr="00000000" w14:paraId="0000004E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Gonzalez Tizón</w:t>
      </w:r>
    </w:p>
    <w:p w:rsidR="00000000" w:rsidDel="00000000" w:rsidP="00000000" w:rsidRDefault="00000000" w:rsidRPr="00000000" w14:paraId="0000004F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Días y horarios de cursada: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Encuentro sincrónico por campus virtual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Miércoles y viernes de 9 a 13 hs. </w:t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Aula: 3 sociales</w:t>
      </w:r>
    </w:p>
    <w:p w:rsidR="00000000" w:rsidDel="00000000" w:rsidP="00000000" w:rsidRDefault="00000000" w:rsidRPr="00000000" w14:paraId="00000053">
      <w:pPr>
        <w:spacing w:after="0" w:line="240" w:lineRule="auto"/>
        <w:ind w:left="1440" w:firstLine="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highlight w:val="green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Faustina" w:cs="Faustina" w:eastAsia="Faustina" w:hAnsi="Faustina"/>
          <w:b w:val="1"/>
          <w:i w:val="1"/>
          <w:sz w:val="36"/>
          <w:szCs w:val="36"/>
        </w:rPr>
      </w:pPr>
      <w:r w:rsidDel="00000000" w:rsidR="00000000" w:rsidRPr="00000000">
        <w:rPr>
          <w:rFonts w:ascii="Faustina" w:cs="Faustina" w:eastAsia="Faustina" w:hAnsi="Faustina"/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Faustina" w:cs="Faustina" w:eastAsia="Faustina" w:hAnsi="Faustina"/>
          <w:b w:val="1"/>
          <w:sz w:val="32"/>
          <w:szCs w:val="32"/>
          <w:rtl w:val="0"/>
        </w:rPr>
        <w:t xml:space="preserve">Economía para Ciencias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Faustina" w:cs="Faustina" w:eastAsia="Faustina" w:hAnsi="Faustina"/>
          <w:b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Cátedra: Iramain</w:t>
      </w:r>
    </w:p>
    <w:p w:rsidR="00000000" w:rsidDel="00000000" w:rsidP="00000000" w:rsidRDefault="00000000" w:rsidRPr="00000000" w14:paraId="00000057">
      <w:pPr>
        <w:spacing w:line="240" w:lineRule="auto"/>
        <w:ind w:firstLine="72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Días y horarios de cursada: 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Lunes, miércoles (presencial) y viernes (virtual) de 8 a 12 hs.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  <w:u w:val="none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Aulas: Lunes: 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line="240" w:lineRule="auto"/>
        <w:ind w:left="1440" w:hanging="360"/>
        <w:jc w:val="both"/>
        <w:rPr>
          <w:rFonts w:ascii="Faustina" w:cs="Faustina" w:eastAsia="Faustina" w:hAnsi="Faustina"/>
          <w:sz w:val="32"/>
          <w:szCs w:val="32"/>
          <w:u w:val="none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aula 3 sociales</w:t>
      </w:r>
    </w:p>
    <w:p w:rsidR="00000000" w:rsidDel="00000000" w:rsidP="00000000" w:rsidRDefault="00000000" w:rsidRPr="00000000" w14:paraId="0000005B">
      <w:pPr>
        <w:spacing w:after="0" w:line="240" w:lineRule="auto"/>
        <w:ind w:left="1440" w:firstLine="0"/>
        <w:jc w:val="both"/>
        <w:rPr>
          <w:rFonts w:ascii="Faustina" w:cs="Faustina" w:eastAsia="Faustina" w:hAnsi="Faustina"/>
          <w:b w:val="1"/>
          <w:sz w:val="32"/>
          <w:szCs w:val="32"/>
          <w:highlight w:val="yellow"/>
        </w:rPr>
      </w:pPr>
      <w:r w:rsidDel="00000000" w:rsidR="00000000" w:rsidRPr="00000000">
        <w:rPr>
          <w:rFonts w:ascii="Faustina" w:cs="Faustina" w:eastAsia="Faustina" w:hAnsi="Faustina"/>
          <w:sz w:val="32"/>
          <w:szCs w:val="32"/>
          <w:rtl w:val="0"/>
        </w:rPr>
        <w:t xml:space="preserve">              miércoles: aula 9 nave 1 aulario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360" w:firstLine="0"/>
        <w:jc w:val="both"/>
        <w:rPr>
          <w:rFonts w:ascii="Faustina" w:cs="Faustina" w:eastAsia="Faustina" w:hAnsi="Faustina"/>
          <w:b w:val="1"/>
          <w:sz w:val="32"/>
          <w:szCs w:val="32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58" w:top="107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Faustin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b w:val="1"/>
        <w:color w:val="000000"/>
        <w:sz w:val="48"/>
        <w:szCs w:val="48"/>
        <w:rtl w:val="0"/>
      </w:rPr>
      <w:t xml:space="preserve">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-203829</wp:posOffset>
          </wp:positionH>
          <wp:positionV relativeFrom="paragraph">
            <wp:posOffset>-259073</wp:posOffset>
          </wp:positionV>
          <wp:extent cx="2409825" cy="810260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9825" cy="810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4053204</wp:posOffset>
          </wp:positionH>
          <wp:positionV relativeFrom="paragraph">
            <wp:posOffset>-154299</wp:posOffset>
          </wp:positionV>
          <wp:extent cx="2295525" cy="552450"/>
          <wp:effectExtent b="0" l="0" r="0" t="0"/>
          <wp:wrapSquare wrapText="bothSides" distB="0" distT="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644" w:hanging="35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48EA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rsid w:val="00D6368B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locked w:val="1"/>
    <w:rsid w:val="00D6368B"/>
  </w:style>
  <w:style w:type="paragraph" w:styleId="Piedepgina">
    <w:name w:val="footer"/>
    <w:basedOn w:val="Normal"/>
    <w:link w:val="PiedepginaCar"/>
    <w:uiPriority w:val="99"/>
    <w:rsid w:val="00D6368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D6368B"/>
  </w:style>
  <w:style w:type="paragraph" w:styleId="Textodeglobo">
    <w:name w:val="Balloon Text"/>
    <w:basedOn w:val="Normal"/>
    <w:link w:val="TextodegloboCar"/>
    <w:uiPriority w:val="99"/>
    <w:semiHidden w:val="1"/>
    <w:rsid w:val="0026256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Pr>
      <w:rFonts w:ascii="Times New Roman" w:cs="Times New Roman" w:hAnsi="Times New Roman"/>
      <w:sz w:val="2"/>
      <w:szCs w:val="2"/>
      <w:lang w:eastAsia="en-US" w:val="es-AR"/>
    </w:rPr>
  </w:style>
  <w:style w:type="character" w:styleId="Textodelmarcadordeposicin">
    <w:name w:val="Placeholder Text"/>
    <w:basedOn w:val="Fuentedeprrafopredeter"/>
    <w:uiPriority w:val="99"/>
    <w:semiHidden w:val="1"/>
    <w:rsid w:val="00464631"/>
    <w:rPr>
      <w:color w:val="808080"/>
    </w:rPr>
  </w:style>
  <w:style w:type="paragraph" w:styleId="Prrafodelista">
    <w:name w:val="List Paragraph"/>
    <w:basedOn w:val="Normal"/>
    <w:uiPriority w:val="34"/>
    <w:qFormat w:val="1"/>
    <w:rsid w:val="00F03D3A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B113E5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austina-regular.ttf"/><Relationship Id="rId2" Type="http://schemas.openxmlformats.org/officeDocument/2006/relationships/font" Target="fonts/Faustina-bold.ttf"/><Relationship Id="rId3" Type="http://schemas.openxmlformats.org/officeDocument/2006/relationships/font" Target="fonts/Faustina-italic.ttf"/><Relationship Id="rId4" Type="http://schemas.openxmlformats.org/officeDocument/2006/relationships/font" Target="fonts/Faustin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3yzHBOgTMu/HzovYd2zSNP5rjQ==">CgMxLjA4AHIhMU9ON1VadW94cE1NZEVHVGNmQVI4YlRUUGZmVFg4YUQx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2023-11-15T15:53:00Z</dcterms:created>
  <dc:creator>Marina Rocha</dc:creator>
</cp:coreProperties>
</file>